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0A" w:rsidRDefault="00D5120A" w:rsidP="00D5120A">
      <w:pPr>
        <w:spacing w:after="0"/>
        <w:rPr>
          <w:rFonts w:ascii="Times New Roman" w:eastAsia="Times New Roman" w:hAnsi="Times New Roman" w:cs="Arial"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2963BF59" wp14:editId="72B08934">
            <wp:simplePos x="0" y="0"/>
            <wp:positionH relativeFrom="page">
              <wp:align>left</wp:align>
            </wp:positionH>
            <wp:positionV relativeFrom="margin">
              <wp:posOffset>-497205</wp:posOffset>
            </wp:positionV>
            <wp:extent cx="7477760" cy="1752600"/>
            <wp:effectExtent l="0" t="0" r="8890" b="0"/>
            <wp:wrapSquare wrapText="bothSides"/>
            <wp:docPr id="1" name="Kép 1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20A" w:rsidRDefault="00D5120A" w:rsidP="00D5120A">
      <w:pPr>
        <w:spacing w:after="0"/>
        <w:ind w:left="3540" w:firstLine="708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D5120A" w:rsidRDefault="00D5120A" w:rsidP="00D5120A">
      <w:pPr>
        <w:spacing w:after="0"/>
        <w:ind w:left="3540" w:firstLine="708"/>
        <w:jc w:val="center"/>
        <w:rPr>
          <w:rFonts w:ascii="Times New Roman" w:hAnsi="Times New Roman" w:cs="Times New Roman"/>
          <w:color w:val="201F1E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hu-HU"/>
        </w:rPr>
        <w:t>Ikt.szám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klik202764901</w:t>
      </w:r>
      <w:proofErr w:type="gramStart"/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/                           </w:t>
      </w:r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/</w:t>
      </w:r>
      <w:proofErr w:type="gramEnd"/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2023</w:t>
      </w:r>
    </w:p>
    <w:p w:rsidR="00D5120A" w:rsidRDefault="00D5120A" w:rsidP="00D5120A">
      <w:pPr>
        <w:spacing w:after="0"/>
        <w:ind w:left="3540" w:firstLine="708"/>
        <w:jc w:val="center"/>
        <w:rPr>
          <w:rFonts w:ascii="Times New Roman" w:hAnsi="Times New Roman" w:cs="Times New Roman"/>
          <w:color w:val="201F1E"/>
          <w:szCs w:val="24"/>
          <w:shd w:val="clear" w:color="auto" w:fill="FFFFFF"/>
        </w:rPr>
      </w:pPr>
    </w:p>
    <w:p w:rsidR="00D5120A" w:rsidRDefault="00D5120A" w:rsidP="00D5120A">
      <w:pPr>
        <w:spacing w:after="0"/>
        <w:ind w:left="2124" w:firstLine="708"/>
        <w:rPr>
          <w:rFonts w:ascii="Times New Roman" w:hAnsi="Times New Roman" w:cs="Times New Roman"/>
          <w:b/>
          <w:color w:val="201F1E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Cs w:val="24"/>
          <w:shd w:val="clear" w:color="auto" w:fill="FFFFFF"/>
        </w:rPr>
        <w:t>JELENTKEZÉSI LAP</w:t>
      </w:r>
    </w:p>
    <w:p w:rsidR="00D5120A" w:rsidRPr="00D5120A" w:rsidRDefault="00D5120A" w:rsidP="00D5120A">
      <w:pPr>
        <w:spacing w:after="0"/>
        <w:ind w:left="1416" w:firstLine="708"/>
        <w:rPr>
          <w:rFonts w:ascii="Times New Roman" w:hAnsi="Times New Roman" w:cs="Times New Roman"/>
          <w:b/>
          <w:color w:val="201F1E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01F1E"/>
          <w:szCs w:val="24"/>
          <w:shd w:val="clear" w:color="auto" w:fill="FFFFFF"/>
        </w:rPr>
        <w:t>ARTIKULÁCIÓS</w:t>
      </w:r>
      <w:proofErr w:type="gramEnd"/>
      <w:r>
        <w:rPr>
          <w:rFonts w:ascii="Times New Roman" w:hAnsi="Times New Roman" w:cs="Times New Roman"/>
          <w:b/>
          <w:color w:val="201F1E"/>
          <w:szCs w:val="24"/>
          <w:shd w:val="clear" w:color="auto" w:fill="FFFFFF"/>
        </w:rPr>
        <w:t xml:space="preserve"> VIZSGÁLATRA</w:t>
      </w:r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6413"/>
        <w:gridCol w:w="4394"/>
      </w:tblGrid>
      <w:tr w:rsidR="00D5120A" w:rsidTr="007B2B2F"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20A" w:rsidRDefault="00D5120A" w:rsidP="007B2B2F">
            <w:r>
              <w:rPr>
                <w:rFonts w:ascii="Times New Roman" w:eastAsia="Times New Roman" w:hAnsi="Times New Roman"/>
                <w:b/>
                <w:sz w:val="28"/>
              </w:rPr>
              <w:t>I. Személyi adatok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20A" w:rsidRDefault="00D5120A" w:rsidP="007B2B2F">
            <w:r>
              <w:rPr>
                <w:rFonts w:ascii="Times New Roman" w:eastAsia="Times New Roman" w:hAnsi="Times New Roman"/>
                <w:sz w:val="24"/>
              </w:rPr>
              <w:t>Érkezett:</w:t>
            </w:r>
          </w:p>
        </w:tc>
      </w:tr>
      <w:tr w:rsidR="00D5120A" w:rsidTr="007B2B2F">
        <w:trPr>
          <w:trHeight w:val="523"/>
        </w:trPr>
        <w:tc>
          <w:tcPr>
            <w:tcW w:w="6413" w:type="dxa"/>
            <w:tcBorders>
              <w:left w:val="nil"/>
              <w:right w:val="nil"/>
            </w:tcBorders>
          </w:tcPr>
          <w:p w:rsidR="00D5120A" w:rsidRDefault="00D5120A" w:rsidP="007B2B2F"/>
        </w:tc>
        <w:tc>
          <w:tcPr>
            <w:tcW w:w="4394" w:type="dxa"/>
            <w:tcBorders>
              <w:left w:val="nil"/>
              <w:right w:val="nil"/>
            </w:tcBorders>
          </w:tcPr>
          <w:p w:rsidR="00D5120A" w:rsidRDefault="00D5120A" w:rsidP="007B2B2F"/>
        </w:tc>
      </w:tr>
      <w:tr w:rsidR="00D5120A" w:rsidTr="007B2B2F">
        <w:trPr>
          <w:trHeight w:val="528"/>
        </w:trPr>
        <w:tc>
          <w:tcPr>
            <w:tcW w:w="6413" w:type="dxa"/>
          </w:tcPr>
          <w:p w:rsidR="00D5120A" w:rsidRDefault="00D5120A" w:rsidP="007B2B2F">
            <w:pPr>
              <w:ind w:left="426" w:hanging="426"/>
            </w:pPr>
            <w:r>
              <w:rPr>
                <w:rFonts w:ascii="Times New Roman" w:eastAsia="Times New Roman" w:hAnsi="Times New Roman"/>
              </w:rPr>
              <w:t>Gyermek neve:</w:t>
            </w:r>
          </w:p>
        </w:tc>
        <w:tc>
          <w:tcPr>
            <w:tcW w:w="4394" w:type="dxa"/>
          </w:tcPr>
          <w:p w:rsidR="00D5120A" w:rsidRDefault="00D5120A" w:rsidP="007B2B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Oktatási azonosítója:</w:t>
            </w:r>
          </w:p>
          <w:p w:rsidR="00D5120A" w:rsidRDefault="00D5120A" w:rsidP="007B2B2F">
            <w:r>
              <w:rPr>
                <w:rFonts w:ascii="Times New Roman" w:eastAsia="Times New Roman" w:hAnsi="Times New Roman"/>
              </w:rPr>
              <w:t>TAJ száma:</w:t>
            </w:r>
          </w:p>
        </w:tc>
      </w:tr>
      <w:tr w:rsidR="00D5120A" w:rsidTr="007B2B2F">
        <w:trPr>
          <w:trHeight w:val="549"/>
        </w:trPr>
        <w:tc>
          <w:tcPr>
            <w:tcW w:w="10807" w:type="dxa"/>
            <w:gridSpan w:val="2"/>
          </w:tcPr>
          <w:p w:rsidR="00D5120A" w:rsidRDefault="00D5120A" w:rsidP="007B2B2F">
            <w:r>
              <w:rPr>
                <w:rFonts w:ascii="Times New Roman" w:eastAsia="Times New Roman" w:hAnsi="Times New Roman"/>
              </w:rPr>
              <w:t>Születési hely, idő:</w:t>
            </w:r>
          </w:p>
        </w:tc>
      </w:tr>
      <w:tr w:rsidR="00D5120A" w:rsidTr="007B2B2F">
        <w:tc>
          <w:tcPr>
            <w:tcW w:w="6413" w:type="dxa"/>
          </w:tcPr>
          <w:p w:rsidR="00D5120A" w:rsidRDefault="00D5120A" w:rsidP="007B2B2F">
            <w:r>
              <w:rPr>
                <w:rFonts w:ascii="Times New Roman" w:eastAsia="Times New Roman" w:hAnsi="Times New Roman"/>
              </w:rPr>
              <w:t>Anyja leánykori neve:</w:t>
            </w:r>
          </w:p>
        </w:tc>
        <w:tc>
          <w:tcPr>
            <w:tcW w:w="4394" w:type="dxa"/>
          </w:tcPr>
          <w:p w:rsidR="00D5120A" w:rsidRPr="00BA4DC8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D5120A" w:rsidRPr="00BA4DC8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  <w:p w:rsidR="00D5120A" w:rsidRDefault="00D5120A" w:rsidP="007B2B2F"/>
        </w:tc>
      </w:tr>
      <w:tr w:rsidR="00D5120A" w:rsidTr="007B2B2F">
        <w:trPr>
          <w:trHeight w:val="798"/>
        </w:trPr>
        <w:tc>
          <w:tcPr>
            <w:tcW w:w="6413" w:type="dxa"/>
          </w:tcPr>
          <w:p w:rsidR="00D5120A" w:rsidRDefault="00D5120A" w:rsidP="007B2B2F">
            <w:r>
              <w:rPr>
                <w:rFonts w:ascii="Times New Roman" w:eastAsia="Times New Roman" w:hAnsi="Times New Roman"/>
              </w:rPr>
              <w:t>Gondviselő neve:</w:t>
            </w:r>
          </w:p>
        </w:tc>
        <w:tc>
          <w:tcPr>
            <w:tcW w:w="4394" w:type="dxa"/>
          </w:tcPr>
          <w:p w:rsidR="00D5120A" w:rsidRPr="00502C4D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D5120A" w:rsidRDefault="00D5120A" w:rsidP="007B2B2F"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</w:tc>
      </w:tr>
      <w:tr w:rsidR="00D5120A" w:rsidTr="007B2B2F">
        <w:trPr>
          <w:trHeight w:val="555"/>
        </w:trPr>
        <w:tc>
          <w:tcPr>
            <w:tcW w:w="10807" w:type="dxa"/>
            <w:gridSpan w:val="2"/>
          </w:tcPr>
          <w:p w:rsidR="00D5120A" w:rsidRDefault="00D5120A" w:rsidP="007B2B2F">
            <w:r>
              <w:rPr>
                <w:rFonts w:ascii="Times New Roman" w:eastAsia="Times New Roman" w:hAnsi="Times New Roman"/>
              </w:rPr>
              <w:t>Lakcím:</w:t>
            </w:r>
          </w:p>
        </w:tc>
      </w:tr>
      <w:tr w:rsidR="00D5120A" w:rsidTr="007B2B2F">
        <w:trPr>
          <w:trHeight w:val="563"/>
        </w:trPr>
        <w:tc>
          <w:tcPr>
            <w:tcW w:w="6413" w:type="dxa"/>
            <w:tcBorders>
              <w:bottom w:val="single" w:sz="4" w:space="0" w:color="auto"/>
            </w:tcBorders>
          </w:tcPr>
          <w:p w:rsidR="00D5120A" w:rsidRDefault="00D5120A" w:rsidP="007B2B2F">
            <w:r>
              <w:rPr>
                <w:rFonts w:ascii="Times New Roman" w:eastAsia="Times New Roman" w:hAnsi="Times New Roman"/>
              </w:rPr>
              <w:t>Jelenlegi intézménye: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120A" w:rsidRDefault="00D5120A" w:rsidP="007B2B2F">
            <w:r>
              <w:rPr>
                <w:rFonts w:ascii="Times New Roman" w:eastAsia="Times New Roman" w:hAnsi="Times New Roman"/>
              </w:rPr>
              <w:t>Osztály- vagy csoportfoka:</w:t>
            </w:r>
          </w:p>
        </w:tc>
      </w:tr>
      <w:tr w:rsidR="00D5120A" w:rsidTr="007B2B2F">
        <w:trPr>
          <w:trHeight w:val="700"/>
        </w:trPr>
        <w:tc>
          <w:tcPr>
            <w:tcW w:w="6413" w:type="dxa"/>
            <w:tcBorders>
              <w:left w:val="nil"/>
              <w:right w:val="nil"/>
            </w:tcBorders>
            <w:vAlign w:val="bottom"/>
          </w:tcPr>
          <w:p w:rsidR="00D5120A" w:rsidRDefault="00D5120A" w:rsidP="007B2B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II. A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probléma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 xml:space="preserve"> jellege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D5120A" w:rsidRDefault="00D5120A" w:rsidP="007B2B2F">
            <w:pPr>
              <w:rPr>
                <w:rFonts w:ascii="Times New Roman" w:eastAsia="Times New Roman" w:hAnsi="Times New Roman"/>
              </w:rPr>
            </w:pPr>
          </w:p>
        </w:tc>
      </w:tr>
      <w:tr w:rsidR="00D5120A" w:rsidTr="007B2B2F">
        <w:trPr>
          <w:trHeight w:val="404"/>
        </w:trPr>
        <w:tc>
          <w:tcPr>
            <w:tcW w:w="6413" w:type="dxa"/>
            <w:tcBorders>
              <w:left w:val="nil"/>
              <w:bottom w:val="single" w:sz="4" w:space="0" w:color="auto"/>
              <w:right w:val="nil"/>
            </w:tcBorders>
          </w:tcPr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D5120A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Fent áll-e az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artikulációs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zavar?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igen                                     nem</w:t>
            </w:r>
            <w:proofErr w:type="gramEnd"/>
          </w:p>
          <w:p w:rsidR="00D5120A" w:rsidRDefault="00D5120A" w:rsidP="00D5120A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 igen, akkor milyen hangok érintettek?</w:t>
            </w:r>
          </w:p>
          <w:p w:rsidR="00D5120A" w:rsidRPr="00C31935" w:rsidRDefault="00D5120A" w:rsidP="00D5120A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Pr="00D20800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 javasolta az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artikulációs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terápiát?</w:t>
            </w: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Pr="00C31935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Járt-e az óvodában logopédiai terápiára? Hova és mennyi ideig? </w:t>
            </w: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Pr="00604C79" w:rsidRDefault="00D5120A" w:rsidP="00D5120A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Szükséges-e egyéb logopédiai terápia a jövőben (pl. dadogás, nyelvlökéses nyelés terápia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?</w:t>
            </w:r>
            <w:proofErr w:type="gramEnd"/>
          </w:p>
          <w:p w:rsidR="00D5120A" w:rsidRDefault="00D5120A" w:rsidP="00D512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D512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  <w:bookmarkStart w:id="0" w:name="_GoBack"/>
            <w:bookmarkEnd w:id="0"/>
          </w:p>
          <w:p w:rsidR="00D5120A" w:rsidRDefault="00D5120A" w:rsidP="007B2B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D5120A" w:rsidRDefault="00D5120A" w:rsidP="007B2B2F">
            <w:pPr>
              <w:rPr>
                <w:rFonts w:ascii="Times New Roman" w:eastAsia="Times New Roman" w:hAnsi="Times New Roman"/>
              </w:rPr>
            </w:pPr>
          </w:p>
        </w:tc>
      </w:tr>
    </w:tbl>
    <w:p w:rsidR="00D5120A" w:rsidRDefault="00D5120A"/>
    <w:p w:rsidR="00D5120A" w:rsidRDefault="00D5120A"/>
    <w:p w:rsidR="00D5120A" w:rsidRDefault="00D5120A"/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D5120A" w:rsidTr="007B2B2F">
        <w:trPr>
          <w:trHeight w:val="404"/>
        </w:trPr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0A" w:rsidRDefault="00D5120A" w:rsidP="007B2B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  <w:p w:rsidR="00D5120A" w:rsidRPr="00C70A25" w:rsidRDefault="00D5120A" w:rsidP="007B2B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C70A25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Tájékoztató:</w:t>
            </w:r>
          </w:p>
          <w:p w:rsidR="00D5120A" w:rsidRPr="00F6328D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Pr="00F6328D" w:rsidRDefault="00D5120A" w:rsidP="007B2B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Intézményünk 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logopédiai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feladatellátás keretében végzi az ellátást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. A kérelem a beérkezést követően várólistára kerül. Időpont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egyeztetés miatt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>kollégánk</w:t>
            </w:r>
            <w:proofErr w:type="gramEnd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felveszi a szülőkkel a kapcsolatot.</w:t>
            </w:r>
          </w:p>
          <w:p w:rsidR="00D5120A" w:rsidRPr="00F6328D" w:rsidRDefault="00D5120A" w:rsidP="007B2B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Pr="00F6328D" w:rsidRDefault="00D5120A" w:rsidP="007B2B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120A" w:rsidRPr="00F6328D" w:rsidRDefault="00D5120A" w:rsidP="007B2B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Nyilatkozat:</w:t>
            </w:r>
          </w:p>
          <w:p w:rsidR="00D5120A" w:rsidRPr="003923CC" w:rsidRDefault="00D5120A" w:rsidP="007B2B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D5120A" w:rsidRPr="003923CC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Vállalom, hogy a Szakszolgálatot lehetőség szerint előzetesen értesítem </w:t>
            </w:r>
            <w:r w:rsidRPr="006938CA">
              <w:rPr>
                <w:rFonts w:ascii="Times New Roman" w:hAnsi="Times New Roman" w:cs="Times New Roman"/>
                <w:sz w:val="20"/>
                <w:szCs w:val="20"/>
              </w:rPr>
              <w:t xml:space="preserve">az alábbi elérhetőségek egyikén: </w:t>
            </w:r>
            <w:hyperlink r:id="rId5" w:history="1">
              <w:r w:rsidRPr="006938CA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csmpsz.logopedia@gmail.com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938CA">
              <w:rPr>
                <w:rFonts w:ascii="Times New Roman" w:hAnsi="Times New Roman" w:cs="Times New Roman"/>
                <w:sz w:val="20"/>
                <w:szCs w:val="20"/>
              </w:rPr>
              <w:t xml:space="preserve"> 0662/4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93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420-</w:t>
            </w:r>
            <w:r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amennyiben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gyermekem nem tud megjelenni a megbeszélt időpontban a foglalkozáson.</w:t>
            </w:r>
          </w:p>
          <w:p w:rsidR="00D5120A" w:rsidRPr="00F6328D" w:rsidRDefault="00D5120A" w:rsidP="007B2B2F">
            <w:pPr>
              <w:spacing w:line="238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Tudomásul veszem, hogy ha két alkalommal gyermekem előzetes értesítés nélkül nem vesz részt a </w:t>
            </w:r>
            <w:r w:rsidRPr="00F6328D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megbeszélt időpontban a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foglalkozáson, úgy az ellátás számára megszakad.</w:t>
            </w:r>
          </w:p>
          <w:p w:rsidR="00D5120A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A fentiekkel </w:t>
            </w: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egyetértek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, kérem gyermekem ellátását a Szakszolgálattól:</w:t>
            </w:r>
          </w:p>
          <w:p w:rsidR="00D5120A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Pr="00F6328D" w:rsidRDefault="00D5120A" w:rsidP="007B2B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D5120A" w:rsidRDefault="00D5120A" w:rsidP="007B2B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Default="00D5120A" w:rsidP="007B2B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  <w:p w:rsidR="00D5120A" w:rsidRPr="00002E17" w:rsidRDefault="00D5120A" w:rsidP="007B2B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D5120A" w:rsidTr="007B2B2F">
        <w:trPr>
          <w:trHeight w:val="404"/>
        </w:trPr>
        <w:tc>
          <w:tcPr>
            <w:tcW w:w="10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20A" w:rsidRDefault="00D5120A" w:rsidP="007B2B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Default="00D5120A" w:rsidP="007B2B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Default="00D5120A" w:rsidP="007B2B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Pr="001F0A24" w:rsidRDefault="00D5120A" w:rsidP="007B2B2F">
            <w:pPr>
              <w:spacing w:line="200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Dátum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:</w:t>
            </w:r>
            <w:r w:rsidRPr="001F0A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  <w:p w:rsidR="00D5120A" w:rsidRDefault="00D5120A" w:rsidP="007B2B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Default="00D5120A" w:rsidP="007B2B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</w:tc>
      </w:tr>
      <w:tr w:rsidR="00D5120A" w:rsidTr="007B2B2F">
        <w:trPr>
          <w:trHeight w:val="404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</w:tcPr>
          <w:p w:rsidR="00D5120A" w:rsidRDefault="00D5120A" w:rsidP="007B2B2F">
            <w:pPr>
              <w:spacing w:line="0" w:lineRule="atLeast"/>
              <w:ind w:right="-159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D5120A" w:rsidRDefault="00D5120A" w:rsidP="007B2B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D5120A" w:rsidRPr="0023376B" w:rsidRDefault="00D5120A" w:rsidP="007B2B2F">
            <w:pPr>
              <w:spacing w:line="0" w:lineRule="atLeast"/>
              <w:ind w:left="283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</w:tc>
      </w:tr>
    </w:tbl>
    <w:p w:rsidR="00D5120A" w:rsidRDefault="00D5120A" w:rsidP="00D5120A"/>
    <w:p w:rsidR="00D5120A" w:rsidRDefault="00D5120A" w:rsidP="00D5120A"/>
    <w:p w:rsidR="00D5120A" w:rsidRDefault="00D5120A"/>
    <w:p w:rsidR="00D5120A" w:rsidRDefault="00D5120A"/>
    <w:sectPr w:rsidR="00D5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0A"/>
    <w:rsid w:val="00D5120A"/>
    <w:rsid w:val="00E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1DC"/>
  <w15:chartTrackingRefBased/>
  <w15:docId w15:val="{61EDE941-755F-4A97-80E0-FA5DDBEF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20A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12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51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psz.logoped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2023-09-07T11:54:00Z</dcterms:created>
  <dcterms:modified xsi:type="dcterms:W3CDTF">2023-09-07T12:01:00Z</dcterms:modified>
</cp:coreProperties>
</file>